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7C" w:rsidRDefault="00B12A7C" w:rsidP="00B12A7C">
      <w:bookmarkStart w:id="0" w:name="_GoBack"/>
      <w:bookmarkEnd w:id="0"/>
    </w:p>
    <w:p w:rsidR="00212A26" w:rsidRDefault="00212A26" w:rsidP="00B12A7C"/>
    <w:p w:rsidR="00B12A7C" w:rsidRDefault="00B12A7C" w:rsidP="00B12A7C">
      <w:r>
        <w:t>Hi all,</w:t>
      </w:r>
    </w:p>
    <w:p w:rsidR="00B12A7C" w:rsidRDefault="00B12A7C" w:rsidP="00B12A7C">
      <w:r>
        <w:t>As you may have seen via the Facebook group we have had to rearrange the Cub Trip to Drayton Manor due to a logistical issue which we’ve been unable to work around.  Rather than change the location, we have changed the date.  The trip will now take place on the 6</w:t>
      </w:r>
      <w:r w:rsidRPr="0069538A">
        <w:rPr>
          <w:vertAlign w:val="superscript"/>
        </w:rPr>
        <w:t>th</w:t>
      </w:r>
      <w:r>
        <w:t xml:space="preserve"> July.  </w:t>
      </w:r>
    </w:p>
    <w:p w:rsidR="00B12A7C" w:rsidRDefault="00B12A7C" w:rsidP="00B12A7C">
      <w:r>
        <w:t xml:space="preserve">Bookings are </w:t>
      </w:r>
      <w:r w:rsidR="00105BD0">
        <w:t>now open and will remain open</w:t>
      </w:r>
      <w:r>
        <w:t xml:space="preserve"> for 6 weeks, until the 13</w:t>
      </w:r>
      <w:r w:rsidRPr="0069538A">
        <w:rPr>
          <w:vertAlign w:val="superscript"/>
        </w:rPr>
        <w:t>th</w:t>
      </w:r>
      <w:r>
        <w:t xml:space="preserve"> May.</w:t>
      </w:r>
    </w:p>
    <w:p w:rsidR="00B12A7C" w:rsidRDefault="00B12A7C" w:rsidP="00B12A7C">
      <w:r>
        <w:t>As we will need to purchase the tickets in advance, we cannot accept any late bookings and all bookings will need to be paid in advance.</w:t>
      </w:r>
    </w:p>
    <w:p w:rsidR="00B12A7C" w:rsidRDefault="00B12A7C" w:rsidP="00B12A7C">
      <w:r>
        <w:t>The cost of the trip will be £28 per person, both Cubs and Leaders.  This will include entrance ticket to the park and return coach from Cardiff.</w:t>
      </w:r>
    </w:p>
    <w:p w:rsidR="00B12A7C" w:rsidRDefault="00B12A7C" w:rsidP="00B12A7C">
      <w:r>
        <w:t>Departure and return times and coach pick up locations will be sent to confirmed group leaders closer to the event.</w:t>
      </w:r>
    </w:p>
    <w:p w:rsidR="00B12A7C" w:rsidRDefault="00B12A7C" w:rsidP="00B12A7C">
      <w:r>
        <w:t>Each group should cover their own ratio, however if this is a struggle for you, please let us know at the time of booking as we may be able assist.</w:t>
      </w:r>
    </w:p>
    <w:p w:rsidR="00B12A7C" w:rsidRDefault="00B12A7C" w:rsidP="00B12A7C">
      <w:r>
        <w:t xml:space="preserve">Attached is a template letter for parents, feel free to amend this or use your own or OSM.  </w:t>
      </w:r>
    </w:p>
    <w:p w:rsidR="00B12A7C" w:rsidRDefault="00B12A7C" w:rsidP="00B12A7C">
      <w:r>
        <w:t>Thanks</w:t>
      </w:r>
    </w:p>
    <w:p w:rsidR="00F00D58" w:rsidRDefault="00B12A7C">
      <w:r>
        <w:t>Lottie, Cerys and Amy.</w:t>
      </w:r>
    </w:p>
    <w:sectPr w:rsidR="00F00D58" w:rsidSect="00B12A7C">
      <w:headerReference w:type="default" r:id="rId6"/>
      <w:footerReference w:type="default" r:id="rId7"/>
      <w:pgSz w:w="11906" w:h="16838"/>
      <w:pgMar w:top="1440" w:right="1440" w:bottom="1440" w:left="1440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ED" w:rsidRDefault="00F120ED" w:rsidP="00B12A7C">
      <w:pPr>
        <w:spacing w:after="0" w:line="240" w:lineRule="auto"/>
      </w:pPr>
      <w:r>
        <w:separator/>
      </w:r>
    </w:p>
  </w:endnote>
  <w:endnote w:type="continuationSeparator" w:id="0">
    <w:p w:rsidR="00F120ED" w:rsidRDefault="00F120ED" w:rsidP="00B1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7C" w:rsidRDefault="00B12A7C">
    <w:pPr>
      <w:pStyle w:val="Footer"/>
    </w:pPr>
    <w:r w:rsidRPr="00B12A7C"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68622B2" wp14:editId="32EDCBF9">
              <wp:simplePos x="0" y="0"/>
              <wp:positionH relativeFrom="margin">
                <wp:posOffset>1511935</wp:posOffset>
              </wp:positionH>
              <wp:positionV relativeFrom="paragraph">
                <wp:posOffset>217170</wp:posOffset>
              </wp:positionV>
              <wp:extent cx="4667250" cy="104775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A7C" w:rsidRPr="002D4B6C" w:rsidRDefault="00B12A7C" w:rsidP="00B12A7C">
                          <w:pPr>
                            <w:rPr>
                              <w:rFonts w:ascii="Nunito Sans" w:hAnsi="Nunito Sans"/>
                              <w:b/>
                              <w:sz w:val="16"/>
                            </w:rPr>
                          </w:pPr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Patron /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Noddwr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: HM </w:t>
                          </w:r>
                          <w:proofErr w:type="gram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The</w:t>
                          </w:r>
                          <w:proofErr w:type="gram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Queen. Founder /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Sylfaenydd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: Robert Baden-Powell OM.</w:t>
                          </w:r>
                        </w:p>
                        <w:p w:rsidR="00B12A7C" w:rsidRPr="002D4B6C" w:rsidRDefault="00B12A7C" w:rsidP="00B12A7C">
                          <w:pPr>
                            <w:rPr>
                              <w:rFonts w:ascii="Nunito Sans" w:hAnsi="Nunito Sans"/>
                              <w:b/>
                              <w:sz w:val="16"/>
                            </w:rPr>
                          </w:pPr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Chief Commissioner of Wales /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Prif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Gomisiynydd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Cymru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: Gareth Watson</w:t>
                          </w:r>
                        </w:p>
                        <w:p w:rsidR="00B12A7C" w:rsidRPr="002D4B6C" w:rsidRDefault="00B12A7C" w:rsidP="00B12A7C">
                          <w:pPr>
                            <w:rPr>
                              <w:rFonts w:ascii="Nunito Sans" w:hAnsi="Nunito Sans"/>
                              <w:b/>
                              <w:sz w:val="16"/>
                            </w:rPr>
                          </w:pP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ScoutsCymru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Registered Charity Number /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Rhif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Elusen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Gofrestredig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: 522572</w:t>
                          </w:r>
                        </w:p>
                        <w:p w:rsidR="00B12A7C" w:rsidRPr="002D4B6C" w:rsidRDefault="00B12A7C" w:rsidP="00B12A7C">
                          <w:pPr>
                            <w:rPr>
                              <w:rFonts w:ascii="Nunito Sans" w:hAnsi="Nunito Sans"/>
                              <w:b/>
                              <w:i/>
                              <w:sz w:val="16"/>
                            </w:rPr>
                          </w:pPr>
                          <w:r w:rsidRPr="002D4B6C">
                            <w:rPr>
                              <w:rFonts w:ascii="Nunito Sans" w:hAnsi="Nunito Sans"/>
                              <w:b/>
                              <w:i/>
                              <w:sz w:val="16"/>
                            </w:rPr>
                            <w:t xml:space="preserve">District Commissioner Steve Holmes      District Chair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i/>
                              <w:sz w:val="16"/>
                            </w:rPr>
                            <w:t>Meriel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i/>
                              <w:sz w:val="16"/>
                            </w:rPr>
                            <w:t xml:space="preserve"> Cole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622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05pt;margin-top:17.1pt;width:367.5pt;height:8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">
              <v:textbox>
                <w:txbxContent>
                  <w:p w:rsidR="00B12A7C" w:rsidRPr="002D4B6C" w:rsidRDefault="00B12A7C" w:rsidP="00B12A7C">
                    <w:pPr>
                      <w:rPr>
                        <w:rFonts w:ascii="Nunito Sans" w:hAnsi="Nunito Sans"/>
                        <w:b/>
                        <w:sz w:val="16"/>
                      </w:rPr>
                    </w:pPr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Patron /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Noddwr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: HM </w:t>
                    </w:r>
                    <w:proofErr w:type="gram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The</w:t>
                    </w:r>
                    <w:proofErr w:type="gram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 Queen. Founder /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Sylfaenydd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: Robert Baden-Powell OM.</w:t>
                    </w:r>
                  </w:p>
                  <w:p w:rsidR="00B12A7C" w:rsidRPr="002D4B6C" w:rsidRDefault="00B12A7C" w:rsidP="00B12A7C">
                    <w:pPr>
                      <w:rPr>
                        <w:rFonts w:ascii="Nunito Sans" w:hAnsi="Nunito Sans"/>
                        <w:b/>
                        <w:sz w:val="16"/>
                      </w:rPr>
                    </w:pPr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Chief Commissioner of Wales /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Prif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Gomisiynydd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Cymru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: Gareth Watson</w:t>
                    </w:r>
                  </w:p>
                  <w:p w:rsidR="00B12A7C" w:rsidRPr="002D4B6C" w:rsidRDefault="00B12A7C" w:rsidP="00B12A7C">
                    <w:pPr>
                      <w:rPr>
                        <w:rFonts w:ascii="Nunito Sans" w:hAnsi="Nunito Sans"/>
                        <w:b/>
                        <w:sz w:val="16"/>
                      </w:rPr>
                    </w:pP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ScoutsCymru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 Registered Charity Number /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Rhif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Elusen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Gofrestredig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: 522572</w:t>
                    </w:r>
                  </w:p>
                  <w:p w:rsidR="00B12A7C" w:rsidRPr="002D4B6C" w:rsidRDefault="00B12A7C" w:rsidP="00B12A7C">
                    <w:pPr>
                      <w:rPr>
                        <w:rFonts w:ascii="Nunito Sans" w:hAnsi="Nunito Sans"/>
                        <w:b/>
                        <w:i/>
                        <w:sz w:val="16"/>
                      </w:rPr>
                    </w:pPr>
                    <w:r w:rsidRPr="002D4B6C">
                      <w:rPr>
                        <w:rFonts w:ascii="Nunito Sans" w:hAnsi="Nunito Sans"/>
                        <w:b/>
                        <w:i/>
                        <w:sz w:val="16"/>
                      </w:rPr>
                      <w:t xml:space="preserve">District Commissioner Steve Holmes      District Chair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i/>
                        <w:sz w:val="16"/>
                      </w:rPr>
                      <w:t>Meriel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i/>
                        <w:sz w:val="16"/>
                      </w:rPr>
                      <w:t xml:space="preserve"> Cole 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B12A7C">
      <w:drawing>
        <wp:anchor distT="0" distB="0" distL="114300" distR="114300" simplePos="0" relativeHeight="251662336" behindDoc="1" locked="0" layoutInCell="1" allowOverlap="1" wp14:anchorId="6F3AB91D" wp14:editId="3ADC8E90">
          <wp:simplePos x="0" y="0"/>
          <wp:positionH relativeFrom="column">
            <wp:posOffset>0</wp:posOffset>
          </wp:positionH>
          <wp:positionV relativeFrom="paragraph">
            <wp:posOffset>209550</wp:posOffset>
          </wp:positionV>
          <wp:extent cx="1457325" cy="942975"/>
          <wp:effectExtent l="0" t="0" r="9525" b="9525"/>
          <wp:wrapTight wrapText="bothSides">
            <wp:wrapPolygon edited="0">
              <wp:start x="0" y="0"/>
              <wp:lineTo x="0" y="21382"/>
              <wp:lineTo x="21459" y="21382"/>
              <wp:lineTo x="214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ED" w:rsidRDefault="00F120ED" w:rsidP="00B12A7C">
      <w:pPr>
        <w:spacing w:after="0" w:line="240" w:lineRule="auto"/>
      </w:pPr>
      <w:r>
        <w:separator/>
      </w:r>
    </w:p>
  </w:footnote>
  <w:footnote w:type="continuationSeparator" w:id="0">
    <w:p w:rsidR="00F120ED" w:rsidRDefault="00F120ED" w:rsidP="00B1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7C" w:rsidRDefault="00B12A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B570CEC" wp14:editId="75978CC1">
          <wp:simplePos x="0" y="0"/>
          <wp:positionH relativeFrom="margin">
            <wp:align>left</wp:align>
          </wp:positionH>
          <wp:positionV relativeFrom="paragraph">
            <wp:posOffset>-829310</wp:posOffset>
          </wp:positionV>
          <wp:extent cx="2231136" cy="862584"/>
          <wp:effectExtent l="0" t="0" r="0" b="0"/>
          <wp:wrapTight wrapText="bothSides">
            <wp:wrapPolygon edited="0">
              <wp:start x="0" y="0"/>
              <wp:lineTo x="0" y="20996"/>
              <wp:lineTo x="21397" y="20996"/>
              <wp:lineTo x="2139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b_RGB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36" cy="86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7C"/>
    <w:rsid w:val="00105BD0"/>
    <w:rsid w:val="00212A26"/>
    <w:rsid w:val="00B12A7C"/>
    <w:rsid w:val="00BB14D4"/>
    <w:rsid w:val="00F1089F"/>
    <w:rsid w:val="00F1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F03DB-3D8D-4620-A26C-2915B8E0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7C"/>
  </w:style>
  <w:style w:type="paragraph" w:styleId="Footer">
    <w:name w:val="footer"/>
    <w:basedOn w:val="Normal"/>
    <w:link w:val="FooterChar"/>
    <w:uiPriority w:val="99"/>
    <w:unhideWhenUsed/>
    <w:rsid w:val="00B12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Doyle-Edwards</dc:creator>
  <cp:keywords/>
  <dc:description/>
  <cp:lastModifiedBy>Lottie Doyle-Edwards</cp:lastModifiedBy>
  <cp:revision>3</cp:revision>
  <dcterms:created xsi:type="dcterms:W3CDTF">2019-04-03T19:41:00Z</dcterms:created>
  <dcterms:modified xsi:type="dcterms:W3CDTF">2019-04-03T19:45:00Z</dcterms:modified>
</cp:coreProperties>
</file>